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439" w:rsidRPr="00B86D98" w:rsidRDefault="006A2439" w:rsidP="00B86D98">
      <w:pPr>
        <w:jc w:val="both"/>
        <w:rPr>
          <w:rFonts w:ascii="Arial" w:hAnsi="Arial" w:cs="Arial"/>
          <w:b/>
          <w:sz w:val="24"/>
          <w:u w:val="single"/>
        </w:rPr>
      </w:pPr>
      <w:r w:rsidRPr="00B86D98">
        <w:rPr>
          <w:rFonts w:ascii="Arial" w:hAnsi="Arial" w:cs="Arial"/>
          <w:b/>
          <w:sz w:val="24"/>
          <w:u w:val="single"/>
        </w:rPr>
        <w:t>Petit VADEMECUM de l’entretien…</w:t>
      </w:r>
    </w:p>
    <w:p w:rsidR="006A2439" w:rsidRPr="00B86D98" w:rsidRDefault="006A2439" w:rsidP="00B86D98">
      <w:pPr>
        <w:pStyle w:val="Paragraphedeliste"/>
        <w:numPr>
          <w:ilvl w:val="0"/>
          <w:numId w:val="1"/>
        </w:numPr>
        <w:jc w:val="both"/>
        <w:rPr>
          <w:rFonts w:ascii="Arial" w:hAnsi="Arial" w:cs="Arial"/>
          <w:b/>
          <w:sz w:val="24"/>
        </w:rPr>
      </w:pPr>
      <w:r w:rsidRPr="00B86D98">
        <w:rPr>
          <w:rFonts w:ascii="Arial" w:hAnsi="Arial" w:cs="Arial"/>
          <w:b/>
          <w:sz w:val="24"/>
        </w:rPr>
        <w:t xml:space="preserve">Définition </w:t>
      </w:r>
    </w:p>
    <w:p w:rsidR="006A2439" w:rsidRPr="00B86D98" w:rsidRDefault="006A2439" w:rsidP="00B86D98">
      <w:pPr>
        <w:ind w:firstLine="360"/>
        <w:jc w:val="both"/>
        <w:rPr>
          <w:rFonts w:ascii="Arial" w:hAnsi="Arial" w:cs="Arial"/>
          <w:sz w:val="24"/>
        </w:rPr>
      </w:pPr>
      <w:r w:rsidRPr="00B86D98">
        <w:rPr>
          <w:rFonts w:ascii="Arial" w:hAnsi="Arial" w:cs="Arial"/>
          <w:sz w:val="24"/>
        </w:rPr>
        <w:t xml:space="preserve">L’entretien est une situation de communication orale, l’un </w:t>
      </w:r>
      <w:r w:rsidRPr="00B86D98">
        <w:rPr>
          <w:rFonts w:ascii="Arial" w:hAnsi="Arial" w:cs="Arial"/>
          <w:sz w:val="24"/>
        </w:rPr>
        <w:t xml:space="preserve">(ou les uns) pose(nt) des questions ou mène l’entretien </w:t>
      </w:r>
      <w:r w:rsidRPr="00B86D98">
        <w:rPr>
          <w:rFonts w:ascii="Arial" w:hAnsi="Arial" w:cs="Arial"/>
          <w:sz w:val="24"/>
        </w:rPr>
        <w:t>et l’autre</w:t>
      </w:r>
      <w:r w:rsidRPr="00B86D98">
        <w:rPr>
          <w:rFonts w:ascii="Arial" w:hAnsi="Arial" w:cs="Arial"/>
          <w:sz w:val="24"/>
        </w:rPr>
        <w:t xml:space="preserve"> (ou les autres)</w:t>
      </w:r>
      <w:r w:rsidRPr="00B86D98">
        <w:rPr>
          <w:rFonts w:ascii="Arial" w:hAnsi="Arial" w:cs="Arial"/>
          <w:sz w:val="24"/>
        </w:rPr>
        <w:t xml:space="preserve"> </w:t>
      </w:r>
      <w:r w:rsidRPr="00B86D98">
        <w:rPr>
          <w:rFonts w:ascii="Arial" w:hAnsi="Arial" w:cs="Arial"/>
          <w:sz w:val="24"/>
        </w:rPr>
        <w:t>répond(</w:t>
      </w:r>
      <w:proofErr w:type="spellStart"/>
      <w:r w:rsidRPr="00B86D98">
        <w:rPr>
          <w:rFonts w:ascii="Arial" w:hAnsi="Arial" w:cs="Arial"/>
          <w:sz w:val="24"/>
        </w:rPr>
        <w:t>ent</w:t>
      </w:r>
      <w:proofErr w:type="spellEnd"/>
      <w:r w:rsidRPr="00B86D98">
        <w:rPr>
          <w:rFonts w:ascii="Arial" w:hAnsi="Arial" w:cs="Arial"/>
          <w:sz w:val="24"/>
        </w:rPr>
        <w:t>) ou réagit(</w:t>
      </w:r>
      <w:proofErr w:type="spellStart"/>
      <w:r w:rsidRPr="00B86D98">
        <w:rPr>
          <w:rFonts w:ascii="Arial" w:hAnsi="Arial" w:cs="Arial"/>
          <w:sz w:val="24"/>
        </w:rPr>
        <w:t>ssent</w:t>
      </w:r>
      <w:proofErr w:type="spellEnd"/>
      <w:r w:rsidRPr="00B86D98">
        <w:rPr>
          <w:rFonts w:ascii="Arial" w:hAnsi="Arial" w:cs="Arial"/>
          <w:sz w:val="24"/>
        </w:rPr>
        <w:t>)</w:t>
      </w:r>
      <w:r w:rsidRPr="00B86D98">
        <w:rPr>
          <w:rFonts w:ascii="Arial" w:hAnsi="Arial" w:cs="Arial"/>
          <w:sz w:val="24"/>
        </w:rPr>
        <w:t xml:space="preserve">. Les données recueillies sont essentiellement des opinions, des motivations c'est-à-dire des </w:t>
      </w:r>
      <w:r w:rsidRPr="00B86D98">
        <w:rPr>
          <w:rFonts w:ascii="Arial" w:hAnsi="Arial" w:cs="Arial"/>
          <w:sz w:val="24"/>
          <w:u w:val="single"/>
        </w:rPr>
        <w:t>informations qualitatives</w:t>
      </w:r>
      <w:r w:rsidRPr="00B86D98">
        <w:rPr>
          <w:rFonts w:ascii="Arial" w:hAnsi="Arial" w:cs="Arial"/>
          <w:sz w:val="24"/>
          <w:u w:val="single"/>
        </w:rPr>
        <w:t>, donc souvent subjectives.</w:t>
      </w:r>
    </w:p>
    <w:p w:rsidR="00B565C7" w:rsidRPr="00B86D98" w:rsidRDefault="006A2439" w:rsidP="00B86D98">
      <w:pPr>
        <w:ind w:firstLine="360"/>
        <w:jc w:val="both"/>
        <w:rPr>
          <w:rFonts w:ascii="Arial" w:hAnsi="Arial" w:cs="Arial"/>
          <w:b/>
          <w:i/>
          <w:sz w:val="24"/>
        </w:rPr>
      </w:pPr>
      <w:r w:rsidRPr="00B86D98">
        <w:rPr>
          <w:rFonts w:ascii="Arial" w:hAnsi="Arial" w:cs="Arial"/>
          <w:b/>
          <w:i/>
          <w:sz w:val="24"/>
        </w:rPr>
        <w:t>Il s’agit d’une situation avec une FINALITE et une DUREE LIMITEE</w:t>
      </w:r>
      <w:r w:rsidR="00B86D98" w:rsidRPr="00B86D98">
        <w:rPr>
          <w:rFonts w:ascii="Arial" w:hAnsi="Arial" w:cs="Arial"/>
          <w:b/>
          <w:i/>
          <w:sz w:val="24"/>
        </w:rPr>
        <w:t>.</w:t>
      </w:r>
    </w:p>
    <w:p w:rsidR="00B565C7" w:rsidRPr="00B86D98" w:rsidRDefault="00B565C7" w:rsidP="00B86D98">
      <w:pPr>
        <w:pStyle w:val="Paragraphedeliste"/>
        <w:numPr>
          <w:ilvl w:val="0"/>
          <w:numId w:val="1"/>
        </w:numPr>
        <w:jc w:val="both"/>
        <w:rPr>
          <w:rFonts w:ascii="Arial" w:hAnsi="Arial" w:cs="Arial"/>
          <w:b/>
          <w:sz w:val="24"/>
        </w:rPr>
      </w:pPr>
      <w:r w:rsidRPr="00B86D98">
        <w:rPr>
          <w:rFonts w:ascii="Arial" w:hAnsi="Arial" w:cs="Arial"/>
          <w:b/>
          <w:sz w:val="24"/>
        </w:rPr>
        <w:t>Enjeux</w:t>
      </w:r>
    </w:p>
    <w:p w:rsidR="00B565C7" w:rsidRPr="00B86D98" w:rsidRDefault="00B565C7" w:rsidP="00B86D98">
      <w:pPr>
        <w:ind w:firstLine="360"/>
        <w:jc w:val="both"/>
        <w:rPr>
          <w:rFonts w:ascii="Arial" w:hAnsi="Arial" w:cs="Arial"/>
          <w:sz w:val="24"/>
        </w:rPr>
      </w:pPr>
      <w:r w:rsidRPr="00B86D98">
        <w:rPr>
          <w:rFonts w:ascii="Arial" w:hAnsi="Arial" w:cs="Arial"/>
          <w:sz w:val="24"/>
        </w:rPr>
        <w:t xml:space="preserve">Comme toute situation relationnelle, </w:t>
      </w:r>
      <w:r w:rsidRPr="00B86D98">
        <w:rPr>
          <w:rFonts w:ascii="Arial" w:hAnsi="Arial" w:cs="Arial"/>
          <w:sz w:val="24"/>
        </w:rPr>
        <w:t xml:space="preserve">l’entretien est </w:t>
      </w:r>
      <w:r w:rsidRPr="00B86D98">
        <w:rPr>
          <w:rFonts w:ascii="Arial" w:hAnsi="Arial" w:cs="Arial"/>
          <w:sz w:val="24"/>
        </w:rPr>
        <w:t>interact</w:t>
      </w:r>
      <w:r w:rsidRPr="00B86D98">
        <w:rPr>
          <w:rFonts w:ascii="Arial" w:hAnsi="Arial" w:cs="Arial"/>
          <w:sz w:val="24"/>
        </w:rPr>
        <w:t>if</w:t>
      </w:r>
      <w:r w:rsidRPr="00B86D98">
        <w:rPr>
          <w:rFonts w:ascii="Arial" w:hAnsi="Arial" w:cs="Arial"/>
          <w:sz w:val="24"/>
        </w:rPr>
        <w:t xml:space="preserve">, dynamique et met en jeu une </w:t>
      </w:r>
      <w:bookmarkStart w:id="0" w:name="_GoBack"/>
      <w:bookmarkEnd w:id="0"/>
      <w:r w:rsidRPr="00B86D98">
        <w:rPr>
          <w:rFonts w:ascii="Arial" w:hAnsi="Arial" w:cs="Arial"/>
          <w:sz w:val="24"/>
        </w:rPr>
        <w:t>communication verbale et non verbale (posture, langage corporel)</w:t>
      </w:r>
      <w:r w:rsidRPr="00B86D98">
        <w:rPr>
          <w:rFonts w:ascii="Arial" w:hAnsi="Arial" w:cs="Arial"/>
          <w:sz w:val="24"/>
        </w:rPr>
        <w:t xml:space="preserve"> à laquelle il faut être attentif. </w:t>
      </w:r>
    </w:p>
    <w:p w:rsidR="00B565C7" w:rsidRPr="00B86D98" w:rsidRDefault="00B565C7" w:rsidP="00B86D98">
      <w:pPr>
        <w:jc w:val="both"/>
        <w:rPr>
          <w:rFonts w:ascii="Arial" w:hAnsi="Arial" w:cs="Arial"/>
          <w:sz w:val="24"/>
        </w:rPr>
      </w:pPr>
      <w:r w:rsidRPr="00B86D98">
        <w:rPr>
          <w:rFonts w:ascii="Arial" w:hAnsi="Arial" w:cs="Arial"/>
          <w:sz w:val="24"/>
        </w:rPr>
        <w:t xml:space="preserve">Elias </w:t>
      </w:r>
      <w:proofErr w:type="gramStart"/>
      <w:r w:rsidRPr="00B86D98">
        <w:rPr>
          <w:rFonts w:ascii="Arial" w:hAnsi="Arial" w:cs="Arial"/>
          <w:sz w:val="24"/>
        </w:rPr>
        <w:t>H.PORTER</w:t>
      </w:r>
      <w:proofErr w:type="gramEnd"/>
      <w:r w:rsidRPr="00B86D98">
        <w:rPr>
          <w:rFonts w:ascii="Arial" w:hAnsi="Arial" w:cs="Arial"/>
          <w:sz w:val="24"/>
        </w:rPr>
        <w:t>, un psychologue américain  des années 50, a analysé différentes attitudes adoptées en entretien et les réactions induites sur son interlocuteur :</w:t>
      </w:r>
    </w:p>
    <w:p w:rsidR="00B565C7" w:rsidRPr="00B86D98" w:rsidRDefault="00B565C7" w:rsidP="00ED1851">
      <w:pPr>
        <w:jc w:val="center"/>
        <w:rPr>
          <w:rFonts w:ascii="Arial" w:hAnsi="Arial" w:cs="Arial"/>
          <w:sz w:val="24"/>
        </w:rPr>
      </w:pPr>
      <w:r w:rsidRPr="00B86D98">
        <w:rPr>
          <w:rFonts w:ascii="Arial" w:hAnsi="Arial" w:cs="Arial"/>
          <w:noProof/>
          <w:sz w:val="24"/>
        </w:rPr>
        <w:drawing>
          <wp:inline distT="0" distB="0" distL="0" distR="0">
            <wp:extent cx="6938433" cy="4191000"/>
            <wp:effectExtent l="0" t="0" r="0" b="0"/>
            <wp:docPr id="1" name="Image 1" descr="RÃ©sultat de recherche d'images pour &quot;attitudes de por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ttitudes de porter&quot;"/>
                    <pic:cNvPicPr>
                      <a:picLocks noChangeAspect="1" noChangeArrowheads="1"/>
                    </pic:cNvPicPr>
                  </pic:nvPicPr>
                  <pic:blipFill rotWithShape="1">
                    <a:blip r:embed="rId5">
                      <a:extLst>
                        <a:ext uri="{28A0092B-C50C-407E-A947-70E740481C1C}">
                          <a14:useLocalDpi xmlns:a14="http://schemas.microsoft.com/office/drawing/2010/main" val="0"/>
                        </a:ext>
                      </a:extLst>
                    </a:blip>
                    <a:srcRect t="4451" r="1455" b="11213"/>
                    <a:stretch/>
                  </pic:blipFill>
                  <pic:spPr bwMode="auto">
                    <a:xfrm>
                      <a:off x="0" y="0"/>
                      <a:ext cx="6950327" cy="4198184"/>
                    </a:xfrm>
                    <a:prstGeom prst="rect">
                      <a:avLst/>
                    </a:prstGeom>
                    <a:noFill/>
                    <a:ln>
                      <a:noFill/>
                    </a:ln>
                    <a:extLst>
                      <a:ext uri="{53640926-AAD7-44D8-BBD7-CCE9431645EC}">
                        <a14:shadowObscured xmlns:a14="http://schemas.microsoft.com/office/drawing/2010/main"/>
                      </a:ext>
                    </a:extLst>
                  </pic:spPr>
                </pic:pic>
              </a:graphicData>
            </a:graphic>
          </wp:inline>
        </w:drawing>
      </w:r>
    </w:p>
    <w:p w:rsidR="00B565C7" w:rsidRPr="00B86D98" w:rsidRDefault="00B565C7" w:rsidP="00B86D98">
      <w:pPr>
        <w:jc w:val="both"/>
        <w:rPr>
          <w:rFonts w:ascii="Arial" w:hAnsi="Arial" w:cs="Arial"/>
          <w:sz w:val="24"/>
        </w:rPr>
      </w:pPr>
      <w:r w:rsidRPr="00B86D98">
        <w:rPr>
          <w:rFonts w:ascii="Arial" w:hAnsi="Arial" w:cs="Arial"/>
          <w:sz w:val="24"/>
        </w:rPr>
        <w:t>Un entretien de qualité e</w:t>
      </w:r>
      <w:r w:rsidR="00D05534" w:rsidRPr="00B86D98">
        <w:rPr>
          <w:rFonts w:ascii="Arial" w:hAnsi="Arial" w:cs="Arial"/>
          <w:sz w:val="24"/>
        </w:rPr>
        <w:t>st</w:t>
      </w:r>
      <w:r w:rsidRPr="00B86D98">
        <w:rPr>
          <w:rFonts w:ascii="Arial" w:hAnsi="Arial" w:cs="Arial"/>
          <w:sz w:val="24"/>
        </w:rPr>
        <w:t xml:space="preserve"> celui où </w:t>
      </w:r>
      <w:r w:rsidR="00D05534" w:rsidRPr="00B86D98">
        <w:rPr>
          <w:rFonts w:ascii="Arial" w:hAnsi="Arial" w:cs="Arial"/>
          <w:sz w:val="24"/>
        </w:rPr>
        <w:t xml:space="preserve">on reste </w:t>
      </w:r>
      <w:r w:rsidRPr="00B86D98">
        <w:rPr>
          <w:rFonts w:ascii="Arial" w:hAnsi="Arial" w:cs="Arial"/>
          <w:sz w:val="24"/>
        </w:rPr>
        <w:t>soi-même tout en étant ouvert et réceptif à l’autre</w:t>
      </w:r>
      <w:r w:rsidR="00D05534" w:rsidRPr="00B86D98">
        <w:rPr>
          <w:rFonts w:ascii="Arial" w:hAnsi="Arial" w:cs="Arial"/>
          <w:sz w:val="24"/>
        </w:rPr>
        <w:t>. Il s’agit d’</w:t>
      </w:r>
      <w:r w:rsidRPr="00B86D98">
        <w:rPr>
          <w:rFonts w:ascii="Arial" w:hAnsi="Arial" w:cs="Arial"/>
          <w:sz w:val="24"/>
        </w:rPr>
        <w:t xml:space="preserve">accepter les opinions de l’autre sans </w:t>
      </w:r>
      <w:proofErr w:type="gramStart"/>
      <w:r w:rsidRPr="00B86D98">
        <w:rPr>
          <w:rFonts w:ascii="Arial" w:hAnsi="Arial" w:cs="Arial"/>
          <w:sz w:val="24"/>
        </w:rPr>
        <w:t>les évaluer ni</w:t>
      </w:r>
      <w:proofErr w:type="gramEnd"/>
      <w:r w:rsidRPr="00B86D98">
        <w:rPr>
          <w:rFonts w:ascii="Arial" w:hAnsi="Arial" w:cs="Arial"/>
          <w:sz w:val="24"/>
        </w:rPr>
        <w:t xml:space="preserve"> juger</w:t>
      </w:r>
      <w:r w:rsidR="00D05534" w:rsidRPr="00B86D98">
        <w:rPr>
          <w:rFonts w:ascii="Arial" w:hAnsi="Arial" w:cs="Arial"/>
          <w:sz w:val="24"/>
        </w:rPr>
        <w:t xml:space="preserve"> ; donc de se décentrer. </w:t>
      </w:r>
    </w:p>
    <w:p w:rsidR="00D05534" w:rsidRPr="00B86D98" w:rsidRDefault="00D05534" w:rsidP="00B86D98">
      <w:pPr>
        <w:pStyle w:val="Paragraphedeliste"/>
        <w:numPr>
          <w:ilvl w:val="0"/>
          <w:numId w:val="1"/>
        </w:numPr>
        <w:jc w:val="both"/>
        <w:rPr>
          <w:rFonts w:ascii="Arial" w:hAnsi="Arial" w:cs="Arial"/>
          <w:b/>
          <w:sz w:val="24"/>
        </w:rPr>
      </w:pPr>
      <w:r w:rsidRPr="00B86D98">
        <w:rPr>
          <w:rFonts w:ascii="Arial" w:hAnsi="Arial" w:cs="Arial"/>
          <w:b/>
          <w:sz w:val="24"/>
        </w:rPr>
        <w:t>Les étapes d’un entretien (GENERALITES)</w:t>
      </w:r>
    </w:p>
    <w:p w:rsidR="00D05534" w:rsidRPr="00B86D98" w:rsidRDefault="00D05534"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A/ </w:t>
      </w:r>
      <w:r w:rsidRPr="00B86D98">
        <w:rPr>
          <w:rFonts w:ascii="Arial" w:hAnsi="Arial" w:cs="Arial"/>
          <w:sz w:val="24"/>
          <w:szCs w:val="24"/>
          <w:u w:val="single"/>
        </w:rPr>
        <w:t>Préparer l'entretien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 </w:t>
      </w:r>
      <w:r w:rsidRPr="00B86D98">
        <w:rPr>
          <w:rFonts w:ascii="Arial" w:hAnsi="Arial" w:cs="Arial"/>
          <w:sz w:val="24"/>
          <w:szCs w:val="24"/>
        </w:rPr>
        <w:t xml:space="preserve">- </w:t>
      </w:r>
      <w:r w:rsidRPr="00B86D98">
        <w:rPr>
          <w:rFonts w:ascii="Arial" w:hAnsi="Arial" w:cs="Arial"/>
          <w:sz w:val="24"/>
          <w:szCs w:val="24"/>
        </w:rPr>
        <w:t xml:space="preserve"> Clarifier l</w:t>
      </w:r>
      <w:r w:rsidR="00B86D98">
        <w:rPr>
          <w:rFonts w:ascii="Arial" w:hAnsi="Arial" w:cs="Arial"/>
          <w:sz w:val="24"/>
          <w:szCs w:val="24"/>
        </w:rPr>
        <w:t>e</w:t>
      </w:r>
      <w:r w:rsidRPr="00B86D98">
        <w:rPr>
          <w:rFonts w:ascii="Arial" w:hAnsi="Arial" w:cs="Arial"/>
          <w:sz w:val="24"/>
          <w:szCs w:val="24"/>
        </w:rPr>
        <w:t xml:space="preserve"> ou les </w:t>
      </w:r>
      <w:r w:rsidRPr="00B86D98">
        <w:rPr>
          <w:rFonts w:ascii="Arial" w:hAnsi="Arial" w:cs="Arial"/>
          <w:sz w:val="24"/>
          <w:szCs w:val="24"/>
        </w:rPr>
        <w:t>objectif</w:t>
      </w:r>
      <w:r w:rsidRPr="00B86D98">
        <w:rPr>
          <w:rFonts w:ascii="Arial" w:hAnsi="Arial" w:cs="Arial"/>
          <w:sz w:val="24"/>
          <w:szCs w:val="24"/>
        </w:rPr>
        <w:t>(s)</w:t>
      </w:r>
      <w:r w:rsidRPr="00B86D98">
        <w:rPr>
          <w:rFonts w:ascii="Arial" w:hAnsi="Arial" w:cs="Arial"/>
          <w:sz w:val="24"/>
          <w:szCs w:val="24"/>
        </w:rPr>
        <w:t xml:space="preserve"> visé</w:t>
      </w:r>
      <w:r w:rsidRPr="00B86D98">
        <w:rPr>
          <w:rFonts w:ascii="Arial" w:hAnsi="Arial" w:cs="Arial"/>
          <w:sz w:val="24"/>
          <w:szCs w:val="24"/>
        </w:rPr>
        <w:t>(s)</w:t>
      </w:r>
      <w:r w:rsidRPr="00B86D98">
        <w:rPr>
          <w:rFonts w:ascii="Arial" w:hAnsi="Arial" w:cs="Arial"/>
          <w:sz w:val="24"/>
          <w:szCs w:val="24"/>
        </w:rPr>
        <w:t xml:space="preserve"> et le déroulement de l’entretien </w:t>
      </w:r>
      <w:r w:rsidRPr="00B86D98">
        <w:rPr>
          <w:rFonts w:ascii="Arial" w:hAnsi="Arial" w:cs="Arial"/>
          <w:sz w:val="24"/>
          <w:szCs w:val="24"/>
        </w:rPr>
        <w:t>(établir un canevas)</w:t>
      </w:r>
      <w:r w:rsidRPr="00B86D98">
        <w:rPr>
          <w:rFonts w:ascii="Arial" w:hAnsi="Arial" w:cs="Arial"/>
          <w:sz w:val="24"/>
          <w:szCs w:val="24"/>
        </w:rPr>
        <w:t xml:space="preserve">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 -  Aménager l'espace et le temps</w:t>
      </w:r>
      <w:r w:rsidRPr="00B86D98">
        <w:rPr>
          <w:rFonts w:ascii="Arial" w:hAnsi="Arial" w:cs="Arial"/>
          <w:sz w:val="24"/>
          <w:szCs w:val="24"/>
        </w:rPr>
        <w:t xml:space="preserve"> (salle de classe ? lieu plus neutre ? </w:t>
      </w:r>
      <w:r w:rsidR="00B86D98" w:rsidRPr="00B86D98">
        <w:rPr>
          <w:rFonts w:ascii="Arial" w:hAnsi="Arial" w:cs="Arial"/>
          <w:sz w:val="24"/>
          <w:szCs w:val="24"/>
        </w:rPr>
        <w:t>selon l’âge :</w:t>
      </w:r>
      <w:r w:rsidR="00B86D98">
        <w:rPr>
          <w:rFonts w:ascii="Arial" w:hAnsi="Arial" w:cs="Arial"/>
          <w:sz w:val="24"/>
          <w:szCs w:val="24"/>
        </w:rPr>
        <w:t xml:space="preserve"> </w:t>
      </w:r>
      <w:r w:rsidRPr="00B86D98">
        <w:rPr>
          <w:rFonts w:ascii="Arial" w:hAnsi="Arial" w:cs="Arial"/>
          <w:sz w:val="24"/>
          <w:szCs w:val="24"/>
        </w:rPr>
        <w:t>durée limitée pas plus de 30 min)</w:t>
      </w:r>
      <w:r w:rsidRPr="00B86D98">
        <w:rPr>
          <w:rFonts w:ascii="Arial" w:hAnsi="Arial" w:cs="Arial"/>
          <w:sz w:val="24"/>
          <w:szCs w:val="24"/>
        </w:rPr>
        <w:t xml:space="preserve">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Rechercher des informations</w:t>
      </w:r>
      <w:r w:rsidRPr="00B86D98">
        <w:rPr>
          <w:rFonts w:ascii="Arial" w:hAnsi="Arial" w:cs="Arial"/>
          <w:sz w:val="24"/>
          <w:szCs w:val="24"/>
        </w:rPr>
        <w:t xml:space="preserve"> (Equipe pédagogique, éducative, médico-sociale…)</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 </w:t>
      </w:r>
    </w:p>
    <w:p w:rsidR="00D05534" w:rsidRPr="00B86D98" w:rsidRDefault="00D05534"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B / </w:t>
      </w:r>
      <w:r w:rsidRPr="00B86D98">
        <w:rPr>
          <w:rFonts w:ascii="Arial" w:hAnsi="Arial" w:cs="Arial"/>
          <w:sz w:val="24"/>
          <w:szCs w:val="24"/>
          <w:u w:val="single"/>
        </w:rPr>
        <w:t xml:space="preserve">Débuter </w:t>
      </w:r>
      <w:r w:rsidRPr="00B86D98">
        <w:rPr>
          <w:rFonts w:ascii="Arial" w:hAnsi="Arial" w:cs="Arial"/>
          <w:sz w:val="24"/>
          <w:szCs w:val="24"/>
          <w:u w:val="single"/>
        </w:rPr>
        <w:t xml:space="preserve">et mener </w:t>
      </w:r>
      <w:r w:rsidRPr="00B86D98">
        <w:rPr>
          <w:rFonts w:ascii="Arial" w:hAnsi="Arial" w:cs="Arial"/>
          <w:sz w:val="24"/>
          <w:szCs w:val="24"/>
          <w:u w:val="single"/>
        </w:rPr>
        <w:t xml:space="preserve">l'entretien :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Accueillir</w:t>
      </w:r>
      <w:r w:rsidRPr="00B86D98">
        <w:rPr>
          <w:rFonts w:ascii="Arial" w:hAnsi="Arial" w:cs="Arial"/>
          <w:sz w:val="24"/>
          <w:szCs w:val="24"/>
        </w:rPr>
        <w:t>.</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 </w:t>
      </w:r>
      <w:r w:rsidRPr="00B86D98">
        <w:rPr>
          <w:rFonts w:ascii="Arial" w:hAnsi="Arial" w:cs="Arial"/>
          <w:sz w:val="24"/>
          <w:szCs w:val="24"/>
        </w:rPr>
        <w:t xml:space="preserve"> Poser le cadre : objectifs, durée, rôles de chacun. </w:t>
      </w:r>
      <w:r w:rsidRPr="00B86D98">
        <w:rPr>
          <w:rFonts w:ascii="Arial" w:hAnsi="Arial" w:cs="Arial"/>
          <w:sz w:val="24"/>
          <w:szCs w:val="24"/>
        </w:rPr>
        <w:t xml:space="preserve">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lastRenderedPageBreak/>
        <w:t>-  Dérouler le corps de l'entretien</w:t>
      </w:r>
      <w:r w:rsidRPr="00B86D98">
        <w:rPr>
          <w:rFonts w:ascii="Arial" w:hAnsi="Arial" w:cs="Arial"/>
          <w:sz w:val="24"/>
          <w:szCs w:val="24"/>
        </w:rPr>
        <w:t xml:space="preserve"> </w:t>
      </w:r>
      <w:r w:rsidR="00B86D98" w:rsidRPr="00B86D98">
        <w:rPr>
          <w:rFonts w:ascii="Arial" w:hAnsi="Arial" w:cs="Arial"/>
          <w:sz w:val="24"/>
          <w:szCs w:val="24"/>
        </w:rPr>
        <w:t>(identifier</w:t>
      </w:r>
      <w:r w:rsidRPr="00B86D98">
        <w:rPr>
          <w:rFonts w:ascii="Arial" w:hAnsi="Arial" w:cs="Arial"/>
          <w:sz w:val="24"/>
          <w:szCs w:val="24"/>
        </w:rPr>
        <w:t xml:space="preserve"> et nommer le problème, compréhension par l’interlocuteur, recherche de solutions)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  -  Utiliser les techniques d'écoute active : questionnement et reformulation - Le verrouillage des points acquis </w:t>
      </w:r>
      <w:r w:rsidR="00B86D98" w:rsidRPr="00B86D98">
        <w:rPr>
          <w:rFonts w:ascii="Arial" w:hAnsi="Arial" w:cs="Arial"/>
          <w:sz w:val="24"/>
          <w:szCs w:val="24"/>
        </w:rPr>
        <w:t>(points</w:t>
      </w:r>
      <w:r w:rsidRPr="00B86D98">
        <w:rPr>
          <w:rFonts w:ascii="Arial" w:hAnsi="Arial" w:cs="Arial"/>
          <w:sz w:val="24"/>
          <w:szCs w:val="24"/>
        </w:rPr>
        <w:t xml:space="preserve"> d’accord) </w:t>
      </w:r>
    </w:p>
    <w:p w:rsidR="00D05534" w:rsidRPr="00B86D98" w:rsidRDefault="00D05534" w:rsidP="00B86D98">
      <w:pPr>
        <w:pStyle w:val="Sansinterligne"/>
        <w:jc w:val="both"/>
        <w:rPr>
          <w:rFonts w:ascii="Arial" w:hAnsi="Arial" w:cs="Arial"/>
          <w:sz w:val="24"/>
          <w:szCs w:val="24"/>
        </w:rPr>
      </w:pPr>
    </w:p>
    <w:p w:rsidR="00D05534" w:rsidRPr="00B86D98" w:rsidRDefault="00D05534"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C/ </w:t>
      </w:r>
      <w:r w:rsidRPr="00B86D98">
        <w:rPr>
          <w:rFonts w:ascii="Arial" w:hAnsi="Arial" w:cs="Arial"/>
          <w:sz w:val="24"/>
          <w:szCs w:val="24"/>
          <w:u w:val="single"/>
        </w:rPr>
        <w:t>Conclure l'entretien :</w:t>
      </w:r>
    </w:p>
    <w:p w:rsidR="00D05534" w:rsidRDefault="00D05534" w:rsidP="00B86D98">
      <w:pPr>
        <w:pStyle w:val="Sansinterligne"/>
        <w:jc w:val="both"/>
        <w:rPr>
          <w:rFonts w:ascii="Arial" w:hAnsi="Arial" w:cs="Arial"/>
          <w:sz w:val="24"/>
          <w:szCs w:val="24"/>
        </w:rPr>
      </w:pPr>
      <w:r w:rsidRPr="00B86D98">
        <w:rPr>
          <w:rFonts w:ascii="Arial" w:hAnsi="Arial" w:cs="Arial"/>
          <w:sz w:val="24"/>
          <w:szCs w:val="24"/>
        </w:rPr>
        <w:t>Reformulation de la solution/ action décidée</w:t>
      </w:r>
      <w:r w:rsidR="00B86D98">
        <w:rPr>
          <w:rFonts w:ascii="Arial" w:hAnsi="Arial" w:cs="Arial"/>
          <w:sz w:val="24"/>
          <w:szCs w:val="24"/>
        </w:rPr>
        <w:t>.</w:t>
      </w:r>
    </w:p>
    <w:p w:rsidR="00B86D98" w:rsidRPr="00B86D98" w:rsidRDefault="00B86D98" w:rsidP="00B86D98">
      <w:pPr>
        <w:pStyle w:val="Sansinterligne"/>
        <w:jc w:val="both"/>
        <w:rPr>
          <w:rFonts w:ascii="Arial" w:hAnsi="Arial" w:cs="Arial"/>
          <w:sz w:val="24"/>
          <w:szCs w:val="24"/>
        </w:rPr>
      </w:pPr>
      <w:r>
        <w:rPr>
          <w:rFonts w:ascii="Arial" w:hAnsi="Arial" w:cs="Arial"/>
          <w:sz w:val="24"/>
          <w:szCs w:val="24"/>
        </w:rPr>
        <w:t>Adhésion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R</w:t>
      </w:r>
      <w:r w:rsidRPr="00B86D98">
        <w:rPr>
          <w:rFonts w:ascii="Arial" w:hAnsi="Arial" w:cs="Arial"/>
          <w:sz w:val="24"/>
          <w:szCs w:val="24"/>
        </w:rPr>
        <w:t>endre compte, noter</w:t>
      </w:r>
      <w:r w:rsidR="00B86D98">
        <w:rPr>
          <w:rFonts w:ascii="Arial" w:hAnsi="Arial" w:cs="Arial"/>
          <w:sz w:val="24"/>
          <w:szCs w:val="24"/>
        </w:rPr>
        <w:t xml:space="preserve"> éventuellement.</w:t>
      </w:r>
    </w:p>
    <w:p w:rsidR="00D05534" w:rsidRPr="00B86D98" w:rsidRDefault="00D05534" w:rsidP="00B86D98">
      <w:pPr>
        <w:pStyle w:val="Sansinterligne"/>
        <w:jc w:val="both"/>
        <w:rPr>
          <w:rFonts w:ascii="Arial" w:hAnsi="Arial" w:cs="Arial"/>
          <w:sz w:val="24"/>
          <w:szCs w:val="24"/>
        </w:rPr>
      </w:pPr>
    </w:p>
    <w:p w:rsidR="00D05534" w:rsidRDefault="00D05534" w:rsidP="00B86D98">
      <w:pPr>
        <w:pStyle w:val="Sansinterligne"/>
        <w:numPr>
          <w:ilvl w:val="0"/>
          <w:numId w:val="1"/>
        </w:numPr>
        <w:jc w:val="both"/>
        <w:rPr>
          <w:rFonts w:ascii="Arial" w:hAnsi="Arial" w:cs="Arial"/>
          <w:b/>
          <w:sz w:val="24"/>
          <w:szCs w:val="24"/>
        </w:rPr>
      </w:pPr>
      <w:r w:rsidRPr="00B86D98">
        <w:rPr>
          <w:rFonts w:ascii="Arial" w:hAnsi="Arial" w:cs="Arial"/>
          <w:b/>
          <w:sz w:val="24"/>
          <w:szCs w:val="24"/>
        </w:rPr>
        <w:t xml:space="preserve">Typologie des entretiens </w:t>
      </w:r>
      <w:r w:rsidRPr="00B86D98">
        <w:rPr>
          <w:rFonts w:ascii="Arial" w:hAnsi="Arial" w:cs="Arial"/>
          <w:b/>
          <w:sz w:val="24"/>
          <w:szCs w:val="24"/>
        </w:rPr>
        <w:t>avec l’élève</w:t>
      </w:r>
      <w:r w:rsidR="00B86D98">
        <w:rPr>
          <w:rFonts w:ascii="Arial" w:hAnsi="Arial" w:cs="Arial"/>
          <w:b/>
          <w:sz w:val="24"/>
          <w:szCs w:val="24"/>
        </w:rPr>
        <w:t> :</w:t>
      </w:r>
    </w:p>
    <w:p w:rsidR="00B86D98" w:rsidRPr="00B86D98" w:rsidRDefault="00B86D98" w:rsidP="00B86D98">
      <w:pPr>
        <w:pStyle w:val="Sansinterligne"/>
        <w:ind w:left="720"/>
        <w:jc w:val="both"/>
        <w:rPr>
          <w:rFonts w:ascii="Arial" w:hAnsi="Arial" w:cs="Arial"/>
          <w:b/>
          <w:sz w:val="24"/>
          <w:szCs w:val="24"/>
        </w:rPr>
      </w:pPr>
    </w:p>
    <w:p w:rsidR="00D05534" w:rsidRPr="00B86D98" w:rsidRDefault="00B86D98"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A/ </w:t>
      </w:r>
      <w:r w:rsidR="00D05534" w:rsidRPr="00B86D98">
        <w:rPr>
          <w:rFonts w:ascii="Arial" w:hAnsi="Arial" w:cs="Arial"/>
          <w:sz w:val="24"/>
          <w:szCs w:val="24"/>
          <w:u w:val="single"/>
        </w:rPr>
        <w:t xml:space="preserve">L’entretien d’aide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Il répond à un besoin exprimé par l’élève ou détecté. </w:t>
      </w:r>
    </w:p>
    <w:p w:rsidR="00D05534" w:rsidRPr="00B86D98" w:rsidRDefault="00D05534" w:rsidP="00B86D98">
      <w:pPr>
        <w:pStyle w:val="Sansinterligne"/>
        <w:numPr>
          <w:ilvl w:val="0"/>
          <w:numId w:val="4"/>
        </w:numPr>
        <w:jc w:val="both"/>
        <w:rPr>
          <w:rFonts w:ascii="Arial" w:hAnsi="Arial" w:cs="Arial"/>
          <w:sz w:val="24"/>
          <w:szCs w:val="24"/>
        </w:rPr>
      </w:pPr>
      <w:r w:rsidRPr="00B86D98">
        <w:rPr>
          <w:rFonts w:ascii="Arial" w:hAnsi="Arial" w:cs="Arial"/>
          <w:sz w:val="24"/>
          <w:szCs w:val="24"/>
        </w:rPr>
        <w:t xml:space="preserve">Objectif : amener l’élève vers plus d’autonomie. </w:t>
      </w:r>
    </w:p>
    <w:p w:rsidR="00D05534" w:rsidRPr="00B86D98" w:rsidRDefault="00D05534" w:rsidP="00B86D98">
      <w:pPr>
        <w:pStyle w:val="Sansinterligne"/>
        <w:jc w:val="both"/>
        <w:rPr>
          <w:rFonts w:ascii="Arial" w:hAnsi="Arial" w:cs="Arial"/>
          <w:sz w:val="24"/>
          <w:szCs w:val="24"/>
        </w:rPr>
      </w:pPr>
      <w:proofErr w:type="spellStart"/>
      <w:r w:rsidRPr="00B86D98">
        <w:rPr>
          <w:rFonts w:ascii="Arial" w:hAnsi="Arial" w:cs="Arial"/>
          <w:sz w:val="24"/>
          <w:szCs w:val="24"/>
        </w:rPr>
        <w:t>Savoir faire</w:t>
      </w:r>
      <w:proofErr w:type="spellEnd"/>
      <w:r w:rsidRPr="00B86D98">
        <w:rPr>
          <w:rFonts w:ascii="Arial" w:hAnsi="Arial" w:cs="Arial"/>
          <w:sz w:val="24"/>
          <w:szCs w:val="24"/>
        </w:rPr>
        <w:t xml:space="preserve"> : écouter, reformuler, parler calmement, favoriser la prise de parole </w:t>
      </w:r>
    </w:p>
    <w:p w:rsidR="00D05534" w:rsidRDefault="00D05534" w:rsidP="00B86D98">
      <w:pPr>
        <w:pStyle w:val="Sansinterligne"/>
        <w:jc w:val="both"/>
        <w:rPr>
          <w:rFonts w:ascii="Arial" w:hAnsi="Arial" w:cs="Arial"/>
          <w:sz w:val="24"/>
          <w:szCs w:val="24"/>
        </w:rPr>
      </w:pPr>
      <w:r w:rsidRPr="00B86D98">
        <w:rPr>
          <w:rFonts w:ascii="Arial" w:hAnsi="Arial" w:cs="Arial"/>
          <w:sz w:val="24"/>
          <w:szCs w:val="24"/>
        </w:rPr>
        <w:t>Savoir être : empathie, disponibilité, objectivité, valoriser, neutralité = écoute active</w:t>
      </w:r>
    </w:p>
    <w:p w:rsidR="00B86D98" w:rsidRPr="00B86D98" w:rsidRDefault="00B86D98" w:rsidP="00B86D98">
      <w:pPr>
        <w:pStyle w:val="Sansinterligne"/>
        <w:jc w:val="both"/>
        <w:rPr>
          <w:rFonts w:ascii="Arial" w:hAnsi="Arial" w:cs="Arial"/>
          <w:sz w:val="24"/>
          <w:szCs w:val="24"/>
        </w:rPr>
      </w:pPr>
    </w:p>
    <w:p w:rsidR="00D05534" w:rsidRPr="00B86D98" w:rsidRDefault="00B86D98"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B/ </w:t>
      </w:r>
      <w:r w:rsidR="00D05534" w:rsidRPr="00B86D98">
        <w:rPr>
          <w:rFonts w:ascii="Arial" w:hAnsi="Arial" w:cs="Arial"/>
          <w:sz w:val="24"/>
          <w:szCs w:val="24"/>
          <w:u w:val="single"/>
        </w:rPr>
        <w:t>L’entretien de recadrage</w:t>
      </w:r>
    </w:p>
    <w:p w:rsidR="00D05534" w:rsidRPr="00B86D98" w:rsidRDefault="00D05534" w:rsidP="00B86D98">
      <w:pPr>
        <w:pStyle w:val="Sansinterligne"/>
        <w:numPr>
          <w:ilvl w:val="0"/>
          <w:numId w:val="4"/>
        </w:numPr>
        <w:jc w:val="both"/>
        <w:rPr>
          <w:rFonts w:ascii="Arial" w:hAnsi="Arial" w:cs="Arial"/>
          <w:sz w:val="24"/>
          <w:szCs w:val="24"/>
        </w:rPr>
      </w:pPr>
      <w:r w:rsidRPr="00B86D98">
        <w:rPr>
          <w:rFonts w:ascii="Arial" w:hAnsi="Arial" w:cs="Arial"/>
          <w:sz w:val="24"/>
          <w:szCs w:val="24"/>
        </w:rPr>
        <w:t xml:space="preserve">Il vise le rappel à la Loi, la règle. Il a pour objectif la prise de conscience des faits commis.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Savoir-faire : diriger et contrôler la parole, éviter les provocations, savoir passer le relais si nécessaire, savoir ce qui est non négociable, bonne connaissance de la situation, savoir entendre l’élève, le responsabiliser sur ses actes. </w:t>
      </w:r>
    </w:p>
    <w:p w:rsidR="00D05534" w:rsidRDefault="00D05534" w:rsidP="00B86D98">
      <w:pPr>
        <w:pStyle w:val="Sansinterligne"/>
        <w:jc w:val="both"/>
        <w:rPr>
          <w:rFonts w:ascii="Arial" w:hAnsi="Arial" w:cs="Arial"/>
          <w:sz w:val="24"/>
          <w:szCs w:val="24"/>
        </w:rPr>
      </w:pPr>
      <w:r w:rsidRPr="00B86D98">
        <w:rPr>
          <w:rFonts w:ascii="Arial" w:hAnsi="Arial" w:cs="Arial"/>
          <w:sz w:val="24"/>
          <w:szCs w:val="24"/>
        </w:rPr>
        <w:t>Savoir-être : fermeté, impartialité, justice, cohérence, conviction.</w:t>
      </w:r>
    </w:p>
    <w:p w:rsidR="00B86D98" w:rsidRPr="00B86D98" w:rsidRDefault="00B86D98" w:rsidP="00B86D98">
      <w:pPr>
        <w:pStyle w:val="Sansinterligne"/>
        <w:jc w:val="both"/>
        <w:rPr>
          <w:rFonts w:ascii="Arial" w:hAnsi="Arial" w:cs="Arial"/>
          <w:sz w:val="24"/>
          <w:szCs w:val="24"/>
        </w:rPr>
      </w:pPr>
    </w:p>
    <w:p w:rsidR="00D05534" w:rsidRPr="00B86D98" w:rsidRDefault="00B86D98"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C / </w:t>
      </w:r>
      <w:r w:rsidR="00D05534" w:rsidRPr="00B86D98">
        <w:rPr>
          <w:rFonts w:ascii="Arial" w:hAnsi="Arial" w:cs="Arial"/>
          <w:sz w:val="24"/>
          <w:szCs w:val="24"/>
          <w:u w:val="single"/>
        </w:rPr>
        <w:t xml:space="preserve">L’entretien d’investigation </w:t>
      </w:r>
    </w:p>
    <w:p w:rsidR="00D05534" w:rsidRPr="00B86D98" w:rsidRDefault="00D05534" w:rsidP="00B86D98">
      <w:pPr>
        <w:pStyle w:val="Sansinterligne"/>
        <w:numPr>
          <w:ilvl w:val="0"/>
          <w:numId w:val="4"/>
        </w:numPr>
        <w:jc w:val="both"/>
        <w:rPr>
          <w:rFonts w:ascii="Arial" w:hAnsi="Arial" w:cs="Arial"/>
          <w:sz w:val="24"/>
          <w:szCs w:val="24"/>
        </w:rPr>
      </w:pPr>
      <w:r w:rsidRPr="00B86D98">
        <w:rPr>
          <w:rFonts w:ascii="Arial" w:hAnsi="Arial" w:cs="Arial"/>
          <w:sz w:val="24"/>
          <w:szCs w:val="24"/>
        </w:rPr>
        <w:t xml:space="preserve">Il a pour objectif d’apprendre quelque chose que l’on ignore. </w:t>
      </w:r>
    </w:p>
    <w:p w:rsidR="00D05534" w:rsidRPr="00B86D98" w:rsidRDefault="00D05534" w:rsidP="00B86D98">
      <w:pPr>
        <w:pStyle w:val="Sansinterligne"/>
        <w:jc w:val="both"/>
        <w:rPr>
          <w:rFonts w:ascii="Arial" w:hAnsi="Arial" w:cs="Arial"/>
          <w:sz w:val="24"/>
          <w:szCs w:val="24"/>
        </w:rPr>
      </w:pPr>
      <w:proofErr w:type="spellStart"/>
      <w:r w:rsidRPr="00B86D98">
        <w:rPr>
          <w:rFonts w:ascii="Arial" w:hAnsi="Arial" w:cs="Arial"/>
          <w:sz w:val="24"/>
          <w:szCs w:val="24"/>
        </w:rPr>
        <w:t>Savoir faire</w:t>
      </w:r>
      <w:proofErr w:type="spellEnd"/>
      <w:r w:rsidRPr="00B86D98">
        <w:rPr>
          <w:rFonts w:ascii="Arial" w:hAnsi="Arial" w:cs="Arial"/>
          <w:sz w:val="24"/>
          <w:szCs w:val="24"/>
        </w:rPr>
        <w:t xml:space="preserve"> : poser des questions non intrusives, ne pas interpréter ni juger, poser des questions fermées pour des réponses précises afin de cerner le problème </w:t>
      </w:r>
    </w:p>
    <w:p w:rsidR="00D05534" w:rsidRDefault="00D05534" w:rsidP="00B86D98">
      <w:pPr>
        <w:pStyle w:val="Sansinterligne"/>
        <w:jc w:val="both"/>
        <w:rPr>
          <w:rFonts w:ascii="Arial" w:hAnsi="Arial" w:cs="Arial"/>
          <w:sz w:val="24"/>
          <w:szCs w:val="24"/>
        </w:rPr>
      </w:pPr>
      <w:r w:rsidRPr="00B86D98">
        <w:rPr>
          <w:rFonts w:ascii="Arial" w:hAnsi="Arial" w:cs="Arial"/>
          <w:sz w:val="24"/>
          <w:szCs w:val="24"/>
        </w:rPr>
        <w:t>Savoir-être : savoir laisser la place au silence si besoin, neutralité</w:t>
      </w:r>
    </w:p>
    <w:p w:rsidR="00B86D98" w:rsidRPr="00B86D98" w:rsidRDefault="00B86D98" w:rsidP="00B86D98">
      <w:pPr>
        <w:pStyle w:val="Sansinterligne"/>
        <w:jc w:val="both"/>
        <w:rPr>
          <w:rFonts w:ascii="Arial" w:hAnsi="Arial" w:cs="Arial"/>
          <w:sz w:val="24"/>
          <w:szCs w:val="24"/>
        </w:rPr>
      </w:pPr>
    </w:p>
    <w:p w:rsidR="00D05534" w:rsidRPr="00B86D98" w:rsidRDefault="00B86D98" w:rsidP="00B86D98">
      <w:pPr>
        <w:pStyle w:val="Sansinterligne"/>
        <w:jc w:val="both"/>
        <w:rPr>
          <w:rFonts w:ascii="Arial" w:hAnsi="Arial" w:cs="Arial"/>
          <w:sz w:val="24"/>
          <w:szCs w:val="24"/>
          <w:u w:val="single"/>
        </w:rPr>
      </w:pPr>
      <w:r w:rsidRPr="00B86D98">
        <w:rPr>
          <w:rFonts w:ascii="Arial" w:hAnsi="Arial" w:cs="Arial"/>
          <w:sz w:val="24"/>
          <w:szCs w:val="24"/>
          <w:u w:val="single"/>
        </w:rPr>
        <w:t xml:space="preserve">D/ </w:t>
      </w:r>
      <w:r w:rsidR="00D05534" w:rsidRPr="00B86D98">
        <w:rPr>
          <w:rFonts w:ascii="Arial" w:hAnsi="Arial" w:cs="Arial"/>
          <w:sz w:val="24"/>
          <w:szCs w:val="24"/>
          <w:u w:val="single"/>
        </w:rPr>
        <w:t>L’entretien d’explicitation</w:t>
      </w:r>
    </w:p>
    <w:p w:rsidR="00D05534" w:rsidRPr="00B86D98" w:rsidRDefault="00D05534" w:rsidP="00B86D98">
      <w:pPr>
        <w:pStyle w:val="Sansinterligne"/>
        <w:numPr>
          <w:ilvl w:val="0"/>
          <w:numId w:val="4"/>
        </w:numPr>
        <w:jc w:val="both"/>
        <w:rPr>
          <w:rFonts w:ascii="Arial" w:hAnsi="Arial" w:cs="Arial"/>
          <w:sz w:val="24"/>
          <w:szCs w:val="24"/>
        </w:rPr>
      </w:pPr>
      <w:r w:rsidRPr="00B86D98">
        <w:rPr>
          <w:rFonts w:ascii="Arial" w:hAnsi="Arial" w:cs="Arial"/>
          <w:sz w:val="24"/>
          <w:szCs w:val="24"/>
        </w:rPr>
        <w:t>Il</w:t>
      </w:r>
      <w:r w:rsidRPr="00B86D98">
        <w:rPr>
          <w:rFonts w:ascii="Arial" w:hAnsi="Arial" w:cs="Arial"/>
          <w:sz w:val="24"/>
          <w:szCs w:val="24"/>
        </w:rPr>
        <w:t xml:space="preserve"> a pour objectif que l’élève devienne conscient de ce qu’il a réellement fait et non de ce qu’il a l’impression d’avoir fait.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L’action devient le référent de l’entretien.  L’adulte est un médiateur : il va faciliter l’accès au vécu de sa propre action. </w:t>
      </w:r>
    </w:p>
    <w:p w:rsidR="00D05534" w:rsidRPr="00B86D98" w:rsidRDefault="00D05534" w:rsidP="00B86D98">
      <w:pPr>
        <w:pStyle w:val="Sansinterligne"/>
        <w:jc w:val="both"/>
        <w:rPr>
          <w:rFonts w:ascii="Arial" w:hAnsi="Arial" w:cs="Arial"/>
          <w:sz w:val="24"/>
          <w:szCs w:val="24"/>
        </w:rPr>
      </w:pPr>
      <w:r w:rsidRPr="00B86D98">
        <w:rPr>
          <w:rFonts w:ascii="Arial" w:hAnsi="Arial" w:cs="Arial"/>
          <w:sz w:val="24"/>
          <w:szCs w:val="24"/>
        </w:rPr>
        <w:t xml:space="preserve">Les difficultés : pour </w:t>
      </w:r>
      <w:r w:rsidRPr="00B86D98">
        <w:rPr>
          <w:rFonts w:ascii="Arial" w:hAnsi="Arial" w:cs="Arial"/>
          <w:sz w:val="24"/>
          <w:szCs w:val="24"/>
        </w:rPr>
        <w:t>l’élève</w:t>
      </w:r>
      <w:r w:rsidRPr="00B86D98">
        <w:rPr>
          <w:rFonts w:ascii="Arial" w:hAnsi="Arial" w:cs="Arial"/>
          <w:sz w:val="24"/>
          <w:szCs w:val="24"/>
        </w:rPr>
        <w:t xml:space="preserve"> réticence d’évoquer ce que l’on a fait/ pour l’adulte, la perception de ce qui a été fait est conditionné par son rôle</w:t>
      </w:r>
      <w:r w:rsidRPr="00B86D98">
        <w:rPr>
          <w:rFonts w:ascii="Arial" w:hAnsi="Arial" w:cs="Arial"/>
          <w:sz w:val="24"/>
          <w:szCs w:val="24"/>
        </w:rPr>
        <w:t>.</w:t>
      </w:r>
    </w:p>
    <w:p w:rsidR="00B86D98" w:rsidRPr="00B86D98" w:rsidRDefault="00B86D98" w:rsidP="00B86D98">
      <w:pPr>
        <w:pStyle w:val="Sansinterligne"/>
        <w:jc w:val="both"/>
        <w:rPr>
          <w:rFonts w:ascii="Arial" w:hAnsi="Arial" w:cs="Arial"/>
          <w:sz w:val="24"/>
          <w:szCs w:val="24"/>
        </w:rPr>
      </w:pPr>
    </w:p>
    <w:p w:rsidR="00B86D98" w:rsidRDefault="00B86D98" w:rsidP="00B86D98">
      <w:pPr>
        <w:pStyle w:val="Sansinterligne"/>
        <w:jc w:val="both"/>
        <w:rPr>
          <w:rFonts w:ascii="Arial" w:hAnsi="Arial" w:cs="Arial"/>
          <w:sz w:val="24"/>
          <w:szCs w:val="24"/>
        </w:rPr>
      </w:pPr>
      <w:r w:rsidRPr="00B86D98">
        <w:rPr>
          <w:rFonts w:ascii="Arial" w:hAnsi="Arial" w:cs="Arial"/>
          <w:b/>
          <w:sz w:val="24"/>
          <w:szCs w:val="24"/>
        </w:rPr>
        <w:t>Quelles questions peuvent être posées ?</w:t>
      </w:r>
      <w:r w:rsidRPr="00B86D98">
        <w:rPr>
          <w:rFonts w:ascii="Arial" w:hAnsi="Arial" w:cs="Arial"/>
          <w:sz w:val="24"/>
          <w:szCs w:val="24"/>
        </w:rPr>
        <w:t xml:space="preserve"> </w:t>
      </w:r>
    </w:p>
    <w:p w:rsidR="00B86D98" w:rsidRDefault="00B86D98" w:rsidP="00B86D98">
      <w:pPr>
        <w:pStyle w:val="Sansinterligne"/>
        <w:jc w:val="both"/>
        <w:rPr>
          <w:rFonts w:ascii="Arial" w:hAnsi="Arial" w:cs="Arial"/>
          <w:sz w:val="24"/>
          <w:szCs w:val="24"/>
        </w:rPr>
      </w:pP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xml:space="preserve">- Qu'est-ce qui a pu déranger la classe dans ton comportement aujourd'hui ?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Comment peux-tu expliquer ton comportement aujourd’hui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xml:space="preserve">- Qu'est-ce qui se passe en ce moment ?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xml:space="preserve">- A l'école, qu’est-ce qui te plaît le plus ? le moins ?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xml:space="preserve">- Qu'est-ce qui est difficile / facile pour toi à l'école /au collège / au lycée ?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xml:space="preserve">- Selon toi, qu'attend-on de toi à l'école /au collège / au lycée ?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En as-tu parlé à tes parents, à l'infirmière, … ?</w:t>
      </w:r>
    </w:p>
    <w:p w:rsidR="00B86D98" w:rsidRDefault="00B86D98" w:rsidP="00B86D98">
      <w:pPr>
        <w:pStyle w:val="Sansinterligne"/>
        <w:jc w:val="both"/>
        <w:rPr>
          <w:rFonts w:ascii="Arial" w:hAnsi="Arial" w:cs="Arial"/>
          <w:sz w:val="24"/>
          <w:szCs w:val="24"/>
        </w:rPr>
      </w:pPr>
      <w:r w:rsidRPr="00B86D98">
        <w:rPr>
          <w:rFonts w:ascii="Arial" w:hAnsi="Arial" w:cs="Arial"/>
          <w:sz w:val="24"/>
          <w:szCs w:val="24"/>
        </w:rPr>
        <w:t xml:space="preserve">- Crois-tu que quelque chose ou quelqu'un pourrait </w:t>
      </w:r>
      <w:r w:rsidRPr="00B86D98">
        <w:rPr>
          <w:rFonts w:ascii="Arial" w:hAnsi="Arial" w:cs="Arial"/>
          <w:sz w:val="24"/>
          <w:szCs w:val="24"/>
        </w:rPr>
        <w:t>t’aider ?</w:t>
      </w:r>
    </w:p>
    <w:p w:rsidR="00B86D98" w:rsidRPr="00B86D98" w:rsidRDefault="00B86D98" w:rsidP="00B86D98">
      <w:pPr>
        <w:pStyle w:val="Sansinterligne"/>
        <w:jc w:val="both"/>
        <w:rPr>
          <w:rFonts w:ascii="Arial" w:hAnsi="Arial" w:cs="Arial"/>
          <w:sz w:val="24"/>
          <w:szCs w:val="24"/>
        </w:rPr>
      </w:pPr>
      <w:r w:rsidRPr="00B86D98">
        <w:rPr>
          <w:rFonts w:ascii="Arial" w:hAnsi="Arial" w:cs="Arial"/>
          <w:sz w:val="24"/>
          <w:szCs w:val="24"/>
        </w:rPr>
        <w:t>- Je te propose de … ? Qu'en penses-tu ?</w:t>
      </w:r>
    </w:p>
    <w:sectPr w:rsidR="00B86D98" w:rsidRPr="00B86D98" w:rsidSect="00B86D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822"/>
    <w:multiLevelType w:val="hybridMultilevel"/>
    <w:tmpl w:val="8EC801AC"/>
    <w:lvl w:ilvl="0" w:tplc="040C000D">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15:restartNumberingAfterBreak="0">
    <w:nsid w:val="229D1015"/>
    <w:multiLevelType w:val="hybridMultilevel"/>
    <w:tmpl w:val="5F7CAF54"/>
    <w:lvl w:ilvl="0" w:tplc="FDF416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FC2528"/>
    <w:multiLevelType w:val="hybridMultilevel"/>
    <w:tmpl w:val="6A140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713914"/>
    <w:multiLevelType w:val="hybridMultilevel"/>
    <w:tmpl w:val="9940B198"/>
    <w:lvl w:ilvl="0" w:tplc="610C92E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39"/>
    <w:rsid w:val="003E600C"/>
    <w:rsid w:val="006A2439"/>
    <w:rsid w:val="00B565C7"/>
    <w:rsid w:val="00B86D98"/>
    <w:rsid w:val="00D05534"/>
    <w:rsid w:val="00ED1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20CC"/>
  <w15:chartTrackingRefBased/>
  <w15:docId w15:val="{C407B714-6C95-490E-80B8-B22F257F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2439"/>
    <w:pPr>
      <w:ind w:left="720"/>
      <w:contextualSpacing/>
    </w:pPr>
  </w:style>
  <w:style w:type="paragraph" w:styleId="Sansinterligne">
    <w:name w:val="No Spacing"/>
    <w:uiPriority w:val="1"/>
    <w:qFormat/>
    <w:rsid w:val="00B86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2</cp:revision>
  <dcterms:created xsi:type="dcterms:W3CDTF">2019-01-04T08:50:00Z</dcterms:created>
  <dcterms:modified xsi:type="dcterms:W3CDTF">2019-01-04T09:40:00Z</dcterms:modified>
</cp:coreProperties>
</file>